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C434" w14:textId="77777777" w:rsidR="00F93C9D" w:rsidRDefault="001D4968" w:rsidP="009C7030">
      <w:pPr>
        <w:pStyle w:val="Normal1"/>
        <w:spacing w:after="60" w:line="240" w:lineRule="auto"/>
        <w:jc w:val="center"/>
        <w:rPr>
          <w:b/>
          <w:sz w:val="28"/>
          <w:szCs w:val="28"/>
        </w:rPr>
      </w:pPr>
      <w:r>
        <w:rPr>
          <w:b/>
          <w:sz w:val="28"/>
          <w:szCs w:val="28"/>
        </w:rPr>
        <w:t>Bracken County Public Library Board</w:t>
      </w:r>
    </w:p>
    <w:p w14:paraId="6DD5792F" w14:textId="77777777" w:rsidR="009C7030" w:rsidRDefault="009C7030" w:rsidP="009C7030">
      <w:pPr>
        <w:pStyle w:val="Normal1"/>
        <w:spacing w:after="60" w:line="240" w:lineRule="auto"/>
        <w:jc w:val="center"/>
      </w:pPr>
    </w:p>
    <w:p w14:paraId="076AE1E0" w14:textId="77777777" w:rsidR="00F93C9D" w:rsidRDefault="001D4968" w:rsidP="009C7030">
      <w:pPr>
        <w:pStyle w:val="Normal1"/>
        <w:spacing w:after="60" w:line="240" w:lineRule="auto"/>
        <w:jc w:val="center"/>
      </w:pPr>
      <w:r>
        <w:t>Board of Trustees Meeting Minutes</w:t>
      </w:r>
    </w:p>
    <w:p w14:paraId="2A67FFD4" w14:textId="54334289" w:rsidR="00F93C9D" w:rsidRDefault="00866350" w:rsidP="009C7030">
      <w:pPr>
        <w:pStyle w:val="Heading1"/>
        <w:spacing w:after="60" w:line="240" w:lineRule="auto"/>
        <w:contextualSpacing w:val="0"/>
      </w:pPr>
      <w:r>
        <w:t>June 4</w:t>
      </w:r>
      <w:r w:rsidR="001D4968">
        <w:t>, 2018</w:t>
      </w:r>
    </w:p>
    <w:p w14:paraId="522DCF0A" w14:textId="77777777" w:rsidR="009C7030" w:rsidRDefault="009C7030" w:rsidP="009C7030">
      <w:pPr>
        <w:pStyle w:val="Normal1"/>
        <w:spacing w:after="0"/>
      </w:pPr>
    </w:p>
    <w:p w14:paraId="72CE3D5B" w14:textId="6D00B913" w:rsidR="00F93C9D" w:rsidRDefault="00824BD7">
      <w:pPr>
        <w:pStyle w:val="Normal1"/>
      </w:pPr>
      <w:r>
        <w:t>A special called</w:t>
      </w:r>
      <w:r w:rsidR="001D4968">
        <w:t xml:space="preserve"> meeting of the Bracken County Public Library Board was called t</w:t>
      </w:r>
      <w:r w:rsidR="00866350">
        <w:t>o order at 4:30 p.m. on June 4</w:t>
      </w:r>
      <w:r w:rsidR="00A21C7D">
        <w:t xml:space="preserve">, 2018 </w:t>
      </w:r>
      <w:r w:rsidR="001D4968">
        <w:t>by President Sandra Wood.</w:t>
      </w:r>
      <w:r w:rsidR="006E525F">
        <w:t xml:space="preserve"> (This special called meeting is due scheduling conflicts with the director and several members and the inability to have a quorum.) </w:t>
      </w:r>
    </w:p>
    <w:p w14:paraId="6D14C7FD" w14:textId="77777777" w:rsidR="00F93C9D" w:rsidRDefault="001D4968">
      <w:pPr>
        <w:pStyle w:val="Heading2"/>
      </w:pPr>
      <w:r>
        <w:t>Present</w:t>
      </w:r>
    </w:p>
    <w:p w14:paraId="51491F88" w14:textId="5E0BCF80" w:rsidR="00F93C9D" w:rsidRDefault="001D4968">
      <w:pPr>
        <w:pStyle w:val="Normal1"/>
      </w:pPr>
      <w:r>
        <w:t xml:space="preserve">Board members: Sandra </w:t>
      </w:r>
      <w:r w:rsidR="00312F28">
        <w:t>Wood, Ava Grigson, Anna Cummins</w:t>
      </w:r>
      <w:r w:rsidR="00CD5FD3">
        <w:t>, Aaron Linville</w:t>
      </w:r>
      <w:r w:rsidR="00312F28">
        <w:t xml:space="preserve"> and</w:t>
      </w:r>
      <w:r>
        <w:t xml:space="preserve"> </w:t>
      </w:r>
      <w:r w:rsidR="00312F28">
        <w:t xml:space="preserve">Brenda Cooper.                  </w:t>
      </w:r>
      <w:r>
        <w:t xml:space="preserve"> Library </w:t>
      </w:r>
      <w:r w:rsidR="00312F28">
        <w:t>Director: Christian Shroll,</w:t>
      </w:r>
      <w:r w:rsidR="00A21C7D">
        <w:t xml:space="preserve"> </w:t>
      </w:r>
      <w:r>
        <w:t>Libr</w:t>
      </w:r>
      <w:r w:rsidR="00A21C7D">
        <w:t>ary Attorney: Cy</w:t>
      </w:r>
      <w:r w:rsidR="00824BD7">
        <w:t>nthia Thompson and</w:t>
      </w:r>
      <w:r w:rsidR="00A21C7D">
        <w:t xml:space="preserve"> Jeff Pearson</w:t>
      </w:r>
      <w:r w:rsidR="00824BD7">
        <w:t>.</w:t>
      </w:r>
      <w:r w:rsidR="00A21C7D">
        <w:t xml:space="preserve"> </w:t>
      </w:r>
    </w:p>
    <w:p w14:paraId="7D4B9086" w14:textId="633ADC04" w:rsidR="00F93C9D" w:rsidRDefault="001D4968">
      <w:pPr>
        <w:pStyle w:val="Normal1"/>
      </w:pPr>
      <w:r>
        <w:rPr>
          <w:b/>
        </w:rPr>
        <w:t xml:space="preserve">Minutes: </w:t>
      </w:r>
      <w:r>
        <w:t>The board reviewed the m</w:t>
      </w:r>
      <w:r w:rsidR="00A21C7D">
        <w:t>inutes of the</w:t>
      </w:r>
      <w:r w:rsidR="00312F28">
        <w:t xml:space="preserve"> </w:t>
      </w:r>
      <w:r w:rsidR="00824BD7">
        <w:t>May 14</w:t>
      </w:r>
      <w:r w:rsidR="00A21C7D">
        <w:t>, 2018</w:t>
      </w:r>
      <w:r>
        <w:t xml:space="preserve"> meeting. </w:t>
      </w:r>
      <w:r w:rsidR="00824BD7">
        <w:t>Brenda</w:t>
      </w:r>
      <w:r>
        <w:t xml:space="preserve"> made a motion to approve the minu</w:t>
      </w:r>
      <w:r w:rsidR="003C10F1">
        <w:t>tes</w:t>
      </w:r>
      <w:r w:rsidR="00824BD7">
        <w:t>.  Second by Aaron</w:t>
      </w:r>
      <w:r>
        <w:t xml:space="preserve"> and all approved.</w:t>
      </w:r>
    </w:p>
    <w:p w14:paraId="56F46901" w14:textId="59D10EA2" w:rsidR="00F93C9D" w:rsidRDefault="001D4968">
      <w:pPr>
        <w:pStyle w:val="Normal1"/>
      </w:pPr>
      <w:r>
        <w:rPr>
          <w:b/>
        </w:rPr>
        <w:t xml:space="preserve">Treasurer’s Report:  </w:t>
      </w:r>
      <w:r>
        <w:t>The board reviewed the Treasurer’s report of disb</w:t>
      </w:r>
      <w:r w:rsidR="00312F28">
        <w:t xml:space="preserve">ursements </w:t>
      </w:r>
      <w:r w:rsidR="00594C12">
        <w:t>and expenditures. Anna</w:t>
      </w:r>
      <w:r>
        <w:t xml:space="preserve"> made a motion to approve the Treasurer’s report as written and</w:t>
      </w:r>
      <w:r w:rsidR="00A21C7D">
        <w:t xml:space="preserve"> f</w:t>
      </w:r>
      <w:r w:rsidR="00594C12">
        <w:t>ile for audit.  Second by Ava</w:t>
      </w:r>
      <w:r>
        <w:t xml:space="preserve"> and all approved.</w:t>
      </w:r>
    </w:p>
    <w:p w14:paraId="796D1CCF" w14:textId="77777777" w:rsidR="00F93C9D" w:rsidRDefault="001D4968">
      <w:pPr>
        <w:pStyle w:val="Normal1"/>
        <w:rPr>
          <w:b/>
        </w:rPr>
      </w:pPr>
      <w:r>
        <w:rPr>
          <w:b/>
          <w:sz w:val="28"/>
          <w:szCs w:val="28"/>
        </w:rPr>
        <w:t>Business</w:t>
      </w:r>
    </w:p>
    <w:p w14:paraId="69F71C0B" w14:textId="0B1B38D1" w:rsidR="00F93C9D" w:rsidRDefault="00802009" w:rsidP="00802009">
      <w:pPr>
        <w:pStyle w:val="Normal1"/>
        <w:numPr>
          <w:ilvl w:val="0"/>
          <w:numId w:val="6"/>
        </w:numPr>
        <w:contextualSpacing/>
      </w:pPr>
      <w:r>
        <w:t xml:space="preserve">Policy </w:t>
      </w:r>
      <w:r w:rsidR="001D4968">
        <w:t>Review</w:t>
      </w:r>
      <w:r w:rsidR="00510211">
        <w:t xml:space="preserve"> – Library Sponsorship Policy – Aaron</w:t>
      </w:r>
      <w:r w:rsidR="00312F28">
        <w:t xml:space="preserve"> made a moti</w:t>
      </w:r>
      <w:r w:rsidR="00510211">
        <w:t>on to accept the Library Sponsorship Policy.  Second by Anna</w:t>
      </w:r>
      <w:r>
        <w:t xml:space="preserve"> and all approved.  </w:t>
      </w:r>
    </w:p>
    <w:p w14:paraId="24B0D803" w14:textId="77777777" w:rsidR="009C7030" w:rsidRDefault="009C7030" w:rsidP="009C7030">
      <w:pPr>
        <w:pStyle w:val="Normal1"/>
        <w:ind w:left="720"/>
        <w:contextualSpacing/>
      </w:pPr>
    </w:p>
    <w:p w14:paraId="47FBD319" w14:textId="5FFFFC9B" w:rsidR="00F93C9D" w:rsidRDefault="00872EC3">
      <w:pPr>
        <w:pStyle w:val="Normal1"/>
        <w:rPr>
          <w:u w:val="single"/>
        </w:rPr>
      </w:pPr>
      <w:r>
        <w:t xml:space="preserve">    </w:t>
      </w:r>
      <w:r w:rsidR="001D4968">
        <w:rPr>
          <w:u w:val="single"/>
        </w:rPr>
        <w:t xml:space="preserve">Old Business </w:t>
      </w:r>
    </w:p>
    <w:p w14:paraId="22DE3EA6" w14:textId="0CA7DB2A" w:rsidR="00802009" w:rsidRDefault="00802009" w:rsidP="00802009">
      <w:pPr>
        <w:pStyle w:val="Normal1"/>
        <w:numPr>
          <w:ilvl w:val="0"/>
          <w:numId w:val="3"/>
        </w:numPr>
        <w:contextualSpacing/>
      </w:pPr>
      <w:r>
        <w:t>Construction –</w:t>
      </w:r>
      <w:r w:rsidR="009F3914">
        <w:t xml:space="preserve"> Final details before construction -</w:t>
      </w:r>
      <w:r>
        <w:t xml:space="preserve"> </w:t>
      </w:r>
      <w:r w:rsidR="009573E3">
        <w:t xml:space="preserve">Mr. Pearson presented the contracts with Trace Creek </w:t>
      </w:r>
      <w:r w:rsidR="00340794">
        <w:t>Construction</w:t>
      </w:r>
      <w:r w:rsidR="009573E3">
        <w:t xml:space="preserve"> </w:t>
      </w:r>
      <w:r w:rsidR="00340794">
        <w:t xml:space="preserve">stating that it is a standard AIA agreement.  Trace Creek has provided all necessary documents for bonding and insurance.  He also presented updated information on the budget for the project, </w:t>
      </w:r>
      <w:r w:rsidR="005E6593">
        <w:t xml:space="preserve">and </w:t>
      </w:r>
      <w:r w:rsidR="00340794">
        <w:t>bid information to contract with</w:t>
      </w:r>
      <w:r w:rsidR="00DC751E">
        <w:t xml:space="preserve"> </w:t>
      </w:r>
      <w:r w:rsidR="009C7030">
        <w:t>LE Gregg</w:t>
      </w:r>
      <w:r w:rsidR="00437BEE">
        <w:t xml:space="preserve"> </w:t>
      </w:r>
      <w:bookmarkStart w:id="0" w:name="_GoBack"/>
      <w:bookmarkEnd w:id="0"/>
      <w:r w:rsidR="00340794">
        <w:t xml:space="preserve">as the special </w:t>
      </w:r>
      <w:r w:rsidR="00437BEE">
        <w:t>inspector, which</w:t>
      </w:r>
      <w:r w:rsidR="00340794">
        <w:t xml:space="preserve"> is required by HBC in Frankfort.</w:t>
      </w:r>
    </w:p>
    <w:p w14:paraId="6CA5F9E3" w14:textId="239455AF" w:rsidR="00DC751E" w:rsidRDefault="00DC751E" w:rsidP="00DC751E">
      <w:pPr>
        <w:pStyle w:val="Normal1"/>
        <w:ind w:left="1269"/>
        <w:contextualSpacing/>
      </w:pPr>
      <w:r>
        <w:t>Aaron made a motion to accept LE G</w:t>
      </w:r>
      <w:r w:rsidR="009C7030">
        <w:t>regg</w:t>
      </w:r>
      <w:r>
        <w:t xml:space="preserve"> as the special inspector for the new construction.  Second by Brenda and all approved.</w:t>
      </w:r>
    </w:p>
    <w:p w14:paraId="57665C0B" w14:textId="77777777" w:rsidR="00165CC8" w:rsidRDefault="00165CC8" w:rsidP="00165CC8">
      <w:pPr>
        <w:pStyle w:val="Normal1"/>
        <w:contextualSpacing/>
      </w:pPr>
    </w:p>
    <w:p w14:paraId="45ECF108" w14:textId="0CE5F73A" w:rsidR="00F93C9D" w:rsidRPr="00802009" w:rsidRDefault="00165CC8" w:rsidP="00165CC8">
      <w:pPr>
        <w:pStyle w:val="Normal1"/>
        <w:contextualSpacing/>
        <w:rPr>
          <w:u w:val="single"/>
        </w:rPr>
      </w:pPr>
      <w:r>
        <w:t xml:space="preserve">      </w:t>
      </w:r>
      <w:r w:rsidR="001D4968" w:rsidRPr="00802009">
        <w:rPr>
          <w:u w:val="single"/>
        </w:rPr>
        <w:t xml:space="preserve">New Business </w:t>
      </w:r>
    </w:p>
    <w:p w14:paraId="11DAC413" w14:textId="4EA6B402" w:rsidR="00F93C9D" w:rsidRDefault="00474D12" w:rsidP="009C7030">
      <w:pPr>
        <w:pStyle w:val="Normal1"/>
        <w:numPr>
          <w:ilvl w:val="0"/>
          <w:numId w:val="2"/>
        </w:numPr>
        <w:spacing w:after="0"/>
        <w:contextualSpacing/>
      </w:pPr>
      <w:r>
        <w:t xml:space="preserve"> </w:t>
      </w:r>
      <w:r w:rsidR="00DC751E">
        <w:t>2018-19 Budget – 2nd</w:t>
      </w:r>
      <w:r w:rsidR="00165CC8">
        <w:t xml:space="preserve"> review – </w:t>
      </w:r>
      <w:r w:rsidR="00DC751E">
        <w:t>With no questions or concerns about the budget Anna made a motion to approve the 2018-19 budget.  Second by Aaron and all approved.</w:t>
      </w:r>
    </w:p>
    <w:p w14:paraId="6DAEA515" w14:textId="77777777" w:rsidR="00872EC3" w:rsidRDefault="00872EC3">
      <w:pPr>
        <w:pStyle w:val="Normal1"/>
        <w:spacing w:after="0"/>
        <w:rPr>
          <w:b/>
          <w:sz w:val="28"/>
          <w:szCs w:val="28"/>
        </w:rPr>
      </w:pPr>
    </w:p>
    <w:p w14:paraId="10A0D549" w14:textId="28E5FB30" w:rsidR="00F93C9D" w:rsidRPr="00872EC3" w:rsidRDefault="00872EC3">
      <w:pPr>
        <w:pStyle w:val="Normal1"/>
        <w:spacing w:after="0"/>
        <w:rPr>
          <w:u w:val="single"/>
        </w:rPr>
      </w:pPr>
      <w:r w:rsidRPr="00872EC3">
        <w:t xml:space="preserve">    </w:t>
      </w:r>
      <w:r w:rsidR="001D4968" w:rsidRPr="00872EC3">
        <w:rPr>
          <w:u w:val="single"/>
        </w:rPr>
        <w:t>Director’s Report</w:t>
      </w:r>
    </w:p>
    <w:p w14:paraId="052316D5" w14:textId="258AC2A7" w:rsidR="00F93C9D" w:rsidRDefault="001D4968">
      <w:pPr>
        <w:pStyle w:val="Normal1"/>
        <w:spacing w:after="0"/>
      </w:pPr>
      <w:r>
        <w:rPr>
          <w:b/>
          <w:sz w:val="28"/>
          <w:szCs w:val="28"/>
        </w:rPr>
        <w:t xml:space="preserve">       </w:t>
      </w:r>
      <w:r w:rsidR="004475F3">
        <w:t xml:space="preserve">Christian </w:t>
      </w:r>
      <w:r w:rsidR="00437BEE">
        <w:t xml:space="preserve">reported that the Kick Off for summer reading went very </w:t>
      </w:r>
      <w:r w:rsidR="005E6593">
        <w:t>well</w:t>
      </w:r>
      <w:r w:rsidR="00017BA5">
        <w:t>,</w:t>
      </w:r>
      <w:r w:rsidR="005E6593">
        <w:t xml:space="preserve"> and there was a great turnout</w:t>
      </w:r>
      <w:r w:rsidR="00437BEE">
        <w:t xml:space="preserve">.  He feels that having the event in Brooksville made a huge impact as opposed to last year.  </w:t>
      </w:r>
      <w:r w:rsidR="00D02A79">
        <w:t xml:space="preserve">There is great interest in acquiring board games from staff and patrons so he plans to move forward with this initiative.  Christian showed the board examples of “new” library cards that he is considering.  He will update us with cost information.  He informed the board that there are several </w:t>
      </w:r>
      <w:r w:rsidR="00D02A79">
        <w:lastRenderedPageBreak/>
        <w:t>boxes of records that need to</w:t>
      </w:r>
      <w:r w:rsidR="00C23FFE">
        <w:t xml:space="preserve"> be</w:t>
      </w:r>
      <w:r w:rsidR="00D02A79">
        <w:t xml:space="preserve"> look</w:t>
      </w:r>
      <w:r w:rsidR="00C23FFE">
        <w:t>ed</w:t>
      </w:r>
      <w:r w:rsidR="00D02A79">
        <w:t xml:space="preserve"> over and purged.  These are records that the library </w:t>
      </w:r>
      <w:r w:rsidR="00C23FFE">
        <w:t>no longer needs to keep, but he wants to look through these to make sure nothing of importance is overlooked</w:t>
      </w:r>
      <w:r w:rsidR="00D02A79">
        <w:t xml:space="preserve">.  </w:t>
      </w:r>
      <w:r w:rsidR="00C23FFE">
        <w:t>He let us know that if any board member would like to assist with the process, the help is welcomed.</w:t>
      </w:r>
    </w:p>
    <w:p w14:paraId="2E2F9D88" w14:textId="77777777" w:rsidR="00F93C9D" w:rsidRDefault="00F93C9D">
      <w:pPr>
        <w:pStyle w:val="Normal1"/>
        <w:spacing w:after="0"/>
      </w:pPr>
    </w:p>
    <w:p w14:paraId="73BB2E10" w14:textId="409B8590" w:rsidR="00F93C9D" w:rsidRDefault="00872EC3">
      <w:pPr>
        <w:pStyle w:val="Normal1"/>
        <w:spacing w:after="0"/>
        <w:rPr>
          <w:u w:val="single"/>
        </w:rPr>
      </w:pPr>
      <w:r>
        <w:t xml:space="preserve">    </w:t>
      </w:r>
      <w:r w:rsidR="001D4968">
        <w:rPr>
          <w:u w:val="single"/>
        </w:rPr>
        <w:t>Regional Consultant</w:t>
      </w:r>
      <w:r w:rsidR="00D02A79">
        <w:rPr>
          <w:u w:val="single"/>
        </w:rPr>
        <w:t xml:space="preserve"> </w:t>
      </w:r>
    </w:p>
    <w:p w14:paraId="295FC885" w14:textId="43EF53FE" w:rsidR="00D02A79" w:rsidRPr="00D02A79" w:rsidRDefault="00D02A79" w:rsidP="00D02A79">
      <w:pPr>
        <w:pStyle w:val="Normal1"/>
        <w:numPr>
          <w:ilvl w:val="0"/>
          <w:numId w:val="8"/>
        </w:numPr>
        <w:spacing w:after="0"/>
      </w:pPr>
      <w:r>
        <w:t>No regional consultant report</w:t>
      </w:r>
    </w:p>
    <w:p w14:paraId="19D635DB" w14:textId="77777777" w:rsidR="00F93C9D" w:rsidRDefault="00F93C9D">
      <w:pPr>
        <w:pStyle w:val="Normal1"/>
        <w:spacing w:after="0"/>
        <w:rPr>
          <w:u w:val="single"/>
        </w:rPr>
      </w:pPr>
    </w:p>
    <w:p w14:paraId="49DCCCA1" w14:textId="19E22AA8" w:rsidR="00F93C9D" w:rsidRDefault="00872EC3">
      <w:pPr>
        <w:pStyle w:val="Normal1"/>
        <w:spacing w:after="0"/>
        <w:rPr>
          <w:u w:val="single"/>
        </w:rPr>
      </w:pPr>
      <w:r>
        <w:t xml:space="preserve">    </w:t>
      </w:r>
      <w:r w:rsidR="001D4968">
        <w:rPr>
          <w:u w:val="single"/>
        </w:rPr>
        <w:t>Other Business</w:t>
      </w:r>
    </w:p>
    <w:p w14:paraId="0551049B" w14:textId="65DBF889" w:rsidR="00962A5A" w:rsidRDefault="00962A5A" w:rsidP="009C7030">
      <w:pPr>
        <w:pStyle w:val="Normal1"/>
        <w:spacing w:after="0"/>
      </w:pPr>
      <w:r>
        <w:t xml:space="preserve">                None</w:t>
      </w:r>
    </w:p>
    <w:p w14:paraId="42DA9E40" w14:textId="77777777" w:rsidR="009C7030" w:rsidRDefault="009C7030" w:rsidP="009C7030">
      <w:pPr>
        <w:pStyle w:val="Normal1"/>
        <w:spacing w:after="0"/>
      </w:pPr>
    </w:p>
    <w:p w14:paraId="284C1552" w14:textId="102A7485" w:rsidR="00F93C9D" w:rsidRDefault="001D4968">
      <w:pPr>
        <w:pStyle w:val="Normal1"/>
        <w:rPr>
          <w:b/>
        </w:rPr>
      </w:pPr>
      <w:r>
        <w:rPr>
          <w:b/>
        </w:rPr>
        <w:t>Adjournment</w:t>
      </w:r>
    </w:p>
    <w:p w14:paraId="09DAB39F" w14:textId="4F0D60ED" w:rsidR="00F93C9D" w:rsidRDefault="00D02A79">
      <w:pPr>
        <w:pStyle w:val="Normal1"/>
        <w:rPr>
          <w:b/>
        </w:rPr>
      </w:pPr>
      <w:r>
        <w:t>Having no other business Aaron</w:t>
      </w:r>
      <w:r w:rsidR="001D4968">
        <w:t xml:space="preserve"> </w:t>
      </w:r>
      <w:r>
        <w:t>made a motion to adjourn at 5:44 p.m.  Second by Brenda</w:t>
      </w:r>
      <w:r w:rsidR="00962A5A">
        <w:t xml:space="preserve"> and all approved. </w:t>
      </w:r>
      <w:r w:rsidR="00ED4067">
        <w:t xml:space="preserve"> The next regular board meeting will be on July 9, 201</w:t>
      </w:r>
      <w:r w:rsidR="006448F6">
        <w:t>8 at 4:30 p.m., in the meeting room of the Bracken County Public Library.</w:t>
      </w:r>
    </w:p>
    <w:p w14:paraId="2629A385" w14:textId="77777777" w:rsidR="00F93C9D" w:rsidRDefault="001D4968">
      <w:pPr>
        <w:pStyle w:val="Normal1"/>
      </w:pPr>
      <w:r>
        <w:t>Respectfully submitted,</w:t>
      </w:r>
    </w:p>
    <w:p w14:paraId="2672E71B" w14:textId="77777777" w:rsidR="00F93C9D" w:rsidRDefault="00F93C9D">
      <w:pPr>
        <w:pStyle w:val="Normal1"/>
      </w:pPr>
    </w:p>
    <w:p w14:paraId="2118BCB8" w14:textId="77777777" w:rsidR="00F93C9D" w:rsidRDefault="001D4968">
      <w:pPr>
        <w:pStyle w:val="Normal1"/>
      </w:pPr>
      <w:r>
        <w:t>_______________________________</w:t>
      </w:r>
      <w:r>
        <w:tab/>
      </w:r>
      <w:r>
        <w:tab/>
        <w:t>______________________________</w:t>
      </w:r>
    </w:p>
    <w:p w14:paraId="4D0CA460" w14:textId="77777777" w:rsidR="00F93C9D" w:rsidRDefault="001D4968">
      <w:pPr>
        <w:pStyle w:val="Normal1"/>
      </w:pPr>
      <w:r>
        <w:t>Secretary, Anna Cummins</w:t>
      </w:r>
      <w:r>
        <w:tab/>
      </w:r>
      <w:r>
        <w:tab/>
      </w:r>
      <w:r>
        <w:tab/>
      </w:r>
      <w:r>
        <w:tab/>
        <w:t>President, Sandra Wood</w:t>
      </w:r>
    </w:p>
    <w:p w14:paraId="790AE64A" w14:textId="77777777" w:rsidR="00F93C9D" w:rsidRDefault="00F93C9D">
      <w:pPr>
        <w:pStyle w:val="Normal1"/>
      </w:pPr>
    </w:p>
    <w:p w14:paraId="3231A8E8" w14:textId="77777777" w:rsidR="00F93C9D" w:rsidRDefault="00F93C9D">
      <w:pPr>
        <w:pStyle w:val="Normal1"/>
      </w:pPr>
    </w:p>
    <w:p w14:paraId="3629A838" w14:textId="77777777" w:rsidR="00F93C9D" w:rsidRDefault="00F93C9D">
      <w:pPr>
        <w:pStyle w:val="Normal1"/>
      </w:pPr>
    </w:p>
    <w:sectPr w:rsidR="00F93C9D">
      <w:pgSz w:w="12240" w:h="15840"/>
      <w:pgMar w:top="720" w:right="1296" w:bottom="720"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D63FE" w14:textId="77777777" w:rsidR="00C44B90" w:rsidRDefault="00C44B90" w:rsidP="009C7030">
      <w:pPr>
        <w:spacing w:after="0" w:line="240" w:lineRule="auto"/>
      </w:pPr>
      <w:r>
        <w:separator/>
      </w:r>
    </w:p>
  </w:endnote>
  <w:endnote w:type="continuationSeparator" w:id="0">
    <w:p w14:paraId="6568EC96" w14:textId="77777777" w:rsidR="00C44B90" w:rsidRDefault="00C44B90" w:rsidP="009C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5885" w14:textId="77777777" w:rsidR="00C44B90" w:rsidRDefault="00C44B90" w:rsidP="009C7030">
      <w:pPr>
        <w:spacing w:after="0" w:line="240" w:lineRule="auto"/>
      </w:pPr>
      <w:r>
        <w:separator/>
      </w:r>
    </w:p>
  </w:footnote>
  <w:footnote w:type="continuationSeparator" w:id="0">
    <w:p w14:paraId="6A2F5E5F" w14:textId="77777777" w:rsidR="00C44B90" w:rsidRDefault="00C44B90" w:rsidP="009C70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2">
    <w:nsid w:val="35745DFF"/>
    <w:multiLevelType w:val="hybridMultilevel"/>
    <w:tmpl w:val="9266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A07A8"/>
    <w:multiLevelType w:val="hybridMultilevel"/>
    <w:tmpl w:val="D47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6">
    <w:nsid w:val="6FC94A50"/>
    <w:multiLevelType w:val="hybridMultilevel"/>
    <w:tmpl w:val="51A0F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3C9D"/>
    <w:rsid w:val="00017BA5"/>
    <w:rsid w:val="001323A7"/>
    <w:rsid w:val="00165CC8"/>
    <w:rsid w:val="001D4968"/>
    <w:rsid w:val="00312F28"/>
    <w:rsid w:val="00340794"/>
    <w:rsid w:val="003C10F1"/>
    <w:rsid w:val="00437BEE"/>
    <w:rsid w:val="004475F3"/>
    <w:rsid w:val="00474D12"/>
    <w:rsid w:val="00510211"/>
    <w:rsid w:val="00594C12"/>
    <w:rsid w:val="005E6593"/>
    <w:rsid w:val="006448F6"/>
    <w:rsid w:val="006E525F"/>
    <w:rsid w:val="00704889"/>
    <w:rsid w:val="00725880"/>
    <w:rsid w:val="00802009"/>
    <w:rsid w:val="00824BD7"/>
    <w:rsid w:val="00866350"/>
    <w:rsid w:val="00872EC3"/>
    <w:rsid w:val="00877C59"/>
    <w:rsid w:val="009573E3"/>
    <w:rsid w:val="00962A5A"/>
    <w:rsid w:val="00993E7B"/>
    <w:rsid w:val="009C7030"/>
    <w:rsid w:val="009F3914"/>
    <w:rsid w:val="00A21C7D"/>
    <w:rsid w:val="00C23FFE"/>
    <w:rsid w:val="00C44B90"/>
    <w:rsid w:val="00C466CC"/>
    <w:rsid w:val="00CD5FD3"/>
    <w:rsid w:val="00D02A79"/>
    <w:rsid w:val="00DC751E"/>
    <w:rsid w:val="00DD624A"/>
    <w:rsid w:val="00ED4067"/>
    <w:rsid w:val="00F04A08"/>
    <w:rsid w:val="00F26D05"/>
    <w:rsid w:val="00F9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7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7030"/>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9C7030"/>
  </w:style>
  <w:style w:type="paragraph" w:styleId="Footer">
    <w:name w:val="footer"/>
    <w:basedOn w:val="Normal"/>
    <w:link w:val="FooterChar"/>
    <w:uiPriority w:val="99"/>
    <w:unhideWhenUsed/>
    <w:rsid w:val="009C7030"/>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9C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16</cp:revision>
  <cp:lastPrinted>2018-06-27T16:27:00Z</cp:lastPrinted>
  <dcterms:created xsi:type="dcterms:W3CDTF">2018-06-27T15:28:00Z</dcterms:created>
  <dcterms:modified xsi:type="dcterms:W3CDTF">2018-06-28T13:51:00Z</dcterms:modified>
</cp:coreProperties>
</file>