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5713" w14:textId="5D093B40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037ECC" w:rsidRPr="001A7472">
        <w:rPr>
          <w:rFonts w:ascii="Arial"/>
          <w:b/>
          <w:color w:val="232326"/>
          <w:spacing w:val="-2"/>
          <w:sz w:val="24"/>
          <w:szCs w:val="24"/>
        </w:rPr>
        <w:t>Special Called R</w:t>
      </w:r>
      <w:r w:rsidR="00BA6994" w:rsidRPr="001A7472">
        <w:rPr>
          <w:rFonts w:ascii="Arial"/>
          <w:b/>
          <w:color w:val="232326"/>
          <w:spacing w:val="-2"/>
          <w:sz w:val="24"/>
          <w:szCs w:val="24"/>
        </w:rPr>
        <w:t>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2C077F07" w14:textId="418163B7" w:rsidR="00EC3077" w:rsidRPr="001A7472" w:rsidRDefault="004220F0" w:rsidP="006E07BE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January 4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>
        <w:rPr>
          <w:rFonts w:ascii="Arial"/>
          <w:color w:val="08080A"/>
          <w:spacing w:val="-19"/>
          <w:w w:val="105"/>
          <w:sz w:val="24"/>
          <w:szCs w:val="24"/>
        </w:rPr>
        <w:t>21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4:30pm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(</w:t>
      </w:r>
      <w:r w:rsidR="00263176" w:rsidRPr="001A7472">
        <w:rPr>
          <w:rFonts w:ascii="Arial"/>
          <w:color w:val="08080A"/>
          <w:w w:val="105"/>
          <w:sz w:val="24"/>
          <w:szCs w:val="24"/>
        </w:rPr>
        <w:t xml:space="preserve">Held </w:t>
      </w:r>
      <w:proofErr w:type="gramStart"/>
      <w:r w:rsidR="00263176" w:rsidRPr="001A7472">
        <w:rPr>
          <w:rFonts w:ascii="Arial"/>
          <w:color w:val="08080A"/>
          <w:w w:val="105"/>
          <w:sz w:val="24"/>
          <w:szCs w:val="24"/>
        </w:rPr>
        <w:t>During</w:t>
      </w:r>
      <w:proofErr w:type="gramEnd"/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  <w:r w:rsidR="00263176" w:rsidRPr="001A7472">
        <w:rPr>
          <w:rFonts w:ascii="Arial"/>
          <w:color w:val="08080A"/>
          <w:w w:val="105"/>
          <w:sz w:val="24"/>
          <w:szCs w:val="24"/>
        </w:rPr>
        <w:t>COVID-19 Restrictions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>)</w:t>
      </w:r>
    </w:p>
    <w:p w14:paraId="4D34B1B8" w14:textId="5FF1D52B" w:rsidR="00900584" w:rsidRPr="001A7472" w:rsidRDefault="00900584" w:rsidP="006E07BE">
      <w:pPr>
        <w:spacing w:before="56" w:line="29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 to be held follow</w:t>
      </w:r>
      <w:r w:rsidR="002B7BB4" w:rsidRPr="001A7472">
        <w:rPr>
          <w:rFonts w:ascii="Arial"/>
          <w:color w:val="08080A"/>
          <w:w w:val="105"/>
          <w:sz w:val="24"/>
          <w:szCs w:val="24"/>
        </w:rPr>
        <w:t>ing</w:t>
      </w:r>
      <w:r w:rsidRPr="001A7472">
        <w:rPr>
          <w:rFonts w:ascii="Arial"/>
          <w:color w:val="08080A"/>
          <w:w w:val="105"/>
          <w:sz w:val="24"/>
          <w:szCs w:val="24"/>
        </w:rPr>
        <w:t xml:space="preserve"> social distancing guidelines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0CE4FC73" w14:textId="77777777" w:rsidR="002C52C1" w:rsidRPr="001A7472" w:rsidRDefault="002C52C1" w:rsidP="00610656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3B73A9D3" w14:textId="6A538661" w:rsidR="002C52C1" w:rsidRPr="001A7472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="008368D9" w:rsidRPr="001A7472">
        <w:rPr>
          <w:rFonts w:ascii="Arial"/>
          <w:color w:val="08080A"/>
          <w:sz w:val="24"/>
          <w:szCs w:val="24"/>
        </w:rPr>
        <w:t>f</w:t>
      </w:r>
      <w:r w:rsidRPr="001A7472">
        <w:rPr>
          <w:rFonts w:ascii="Arial"/>
          <w:color w:val="08080A"/>
          <w:sz w:val="24"/>
          <w:szCs w:val="24"/>
        </w:rPr>
        <w:t>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57AB050C" w14:textId="75563623" w:rsidR="002C52C1" w:rsidRPr="001A7472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190D2589" w14:textId="77777777" w:rsidR="002C52C1" w:rsidRPr="001A7472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21572F93" w14:textId="3837160F" w:rsidR="002C52C1" w:rsidRPr="001A7472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0DA5682A" w14:textId="77777777" w:rsidR="00B97432" w:rsidRPr="001A747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2C8E2999" w14:textId="1A852E60" w:rsidR="00FA6B6F" w:rsidRPr="001A7472" w:rsidRDefault="004220F0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Bracken Co. Public Library Bylaws</w:t>
      </w:r>
    </w:p>
    <w:p w14:paraId="001BCF2B" w14:textId="27ADBD5E" w:rsidR="00AA7E29" w:rsidRPr="001A7472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08EB8FC7" w14:textId="7AD23D25" w:rsidR="00F74D0A" w:rsidRDefault="004220F0" w:rsidP="004220F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Transfer of CD</w:t>
      </w:r>
    </w:p>
    <w:p w14:paraId="6E80B23E" w14:textId="5590D6DE" w:rsidR="004220F0" w:rsidRPr="001A7472" w:rsidRDefault="004220F0" w:rsidP="004220F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Surplus Items</w:t>
      </w:r>
    </w:p>
    <w:p w14:paraId="1517F632" w14:textId="3D1DCECA" w:rsidR="00310101" w:rsidRPr="001A7472" w:rsidRDefault="00F74D0A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>Informational Items</w:t>
      </w:r>
    </w:p>
    <w:p w14:paraId="75EB6B21" w14:textId="6F82AE68" w:rsidR="00A05449" w:rsidRPr="001A7472" w:rsidRDefault="00F93F09" w:rsidP="00263176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>Wi-Fi &amp; Network</w:t>
      </w:r>
    </w:p>
    <w:p w14:paraId="0987798B" w14:textId="22218D1F" w:rsidR="00F93F09" w:rsidRPr="001A7472" w:rsidRDefault="00F93F09" w:rsidP="00263176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>Office Work</w:t>
      </w: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432349E4" w14:textId="4B52D1B1" w:rsidR="00415D8A" w:rsidRPr="001A7472" w:rsidRDefault="004220F0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Computers</w:t>
      </w:r>
    </w:p>
    <w:p w14:paraId="3C09BAB4" w14:textId="05907F72" w:rsidR="00F93F09" w:rsidRPr="001A7472" w:rsidRDefault="004220F0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Upgrade of ADT Cameras and wiring</w:t>
      </w:r>
      <w:bookmarkStart w:id="0" w:name="_GoBack"/>
      <w:bookmarkEnd w:id="0"/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4C4BACC4" w14:textId="77777777" w:rsidR="00104CC8" w:rsidRPr="001A7472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28DE3512" w14:textId="78999FEB" w:rsidR="00D55318" w:rsidRPr="001A7472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562EC9C0" w14:textId="2BF92323" w:rsidR="00EC3077" w:rsidRPr="001A7472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04CFC"/>
    <w:rsid w:val="00037ECC"/>
    <w:rsid w:val="0008331A"/>
    <w:rsid w:val="00093DB2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3AD6"/>
    <w:rsid w:val="001A5BF1"/>
    <w:rsid w:val="001A7472"/>
    <w:rsid w:val="001B0E66"/>
    <w:rsid w:val="001C2A8E"/>
    <w:rsid w:val="001F4EF1"/>
    <w:rsid w:val="001F7168"/>
    <w:rsid w:val="0022596C"/>
    <w:rsid w:val="002314D8"/>
    <w:rsid w:val="00251194"/>
    <w:rsid w:val="00263176"/>
    <w:rsid w:val="00265A96"/>
    <w:rsid w:val="002668ED"/>
    <w:rsid w:val="002B7BB4"/>
    <w:rsid w:val="002C52C1"/>
    <w:rsid w:val="002D6BC6"/>
    <w:rsid w:val="002E67FF"/>
    <w:rsid w:val="00310101"/>
    <w:rsid w:val="003257AB"/>
    <w:rsid w:val="00345303"/>
    <w:rsid w:val="003560DF"/>
    <w:rsid w:val="003730CF"/>
    <w:rsid w:val="003742D5"/>
    <w:rsid w:val="00384C69"/>
    <w:rsid w:val="003A7FE9"/>
    <w:rsid w:val="003B430F"/>
    <w:rsid w:val="003B495E"/>
    <w:rsid w:val="003C19EF"/>
    <w:rsid w:val="003C7D26"/>
    <w:rsid w:val="003D512D"/>
    <w:rsid w:val="003E057C"/>
    <w:rsid w:val="003F4CF0"/>
    <w:rsid w:val="00415D8A"/>
    <w:rsid w:val="004220F0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10656"/>
    <w:rsid w:val="0061552C"/>
    <w:rsid w:val="00615898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62313"/>
    <w:rsid w:val="00773350"/>
    <w:rsid w:val="00796FD1"/>
    <w:rsid w:val="007C22AB"/>
    <w:rsid w:val="00810D34"/>
    <w:rsid w:val="008368D9"/>
    <w:rsid w:val="00897A77"/>
    <w:rsid w:val="008C4FC0"/>
    <w:rsid w:val="008F5F6E"/>
    <w:rsid w:val="00900584"/>
    <w:rsid w:val="00920454"/>
    <w:rsid w:val="00921788"/>
    <w:rsid w:val="009335D3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44027"/>
    <w:rsid w:val="00B55D43"/>
    <w:rsid w:val="00B7200B"/>
    <w:rsid w:val="00B76ECF"/>
    <w:rsid w:val="00B90BF5"/>
    <w:rsid w:val="00B97432"/>
    <w:rsid w:val="00BA6994"/>
    <w:rsid w:val="00BC30D4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Lisa R. Stewart</cp:lastModifiedBy>
  <cp:revision>2</cp:revision>
  <cp:lastPrinted>2021-01-01T18:37:00Z</cp:lastPrinted>
  <dcterms:created xsi:type="dcterms:W3CDTF">2021-01-01T18:45:00Z</dcterms:created>
  <dcterms:modified xsi:type="dcterms:W3CDTF">2021-01-01T18:45:00Z</dcterms:modified>
</cp:coreProperties>
</file>