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749A3" w:rsidRDefault="004B1AE0">
      <w:pPr>
        <w:tabs>
          <w:tab w:val="left" w:pos="2448"/>
        </w:tabs>
        <w:spacing w:after="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Bracken County Public Library Board</w:t>
      </w:r>
    </w:p>
    <w:p w14:paraId="00000002" w14:textId="6C4A8922" w:rsidR="00D749A3" w:rsidRDefault="002968FA">
      <w:pPr>
        <w:tabs>
          <w:tab w:val="left" w:pos="2448"/>
        </w:tabs>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Board of Trustees </w:t>
      </w:r>
      <w:r w:rsidR="004B1AE0">
        <w:rPr>
          <w:rFonts w:ascii="Times New Roman" w:eastAsia="Times New Roman" w:hAnsi="Times New Roman" w:cs="Times New Roman"/>
          <w:sz w:val="28"/>
          <w:szCs w:val="28"/>
        </w:rPr>
        <w:t>Emergency Special Meeting Minutes</w:t>
      </w:r>
    </w:p>
    <w:p w14:paraId="00000003" w14:textId="77777777" w:rsidR="00D749A3" w:rsidRDefault="004B1AE0">
      <w:pPr>
        <w:tabs>
          <w:tab w:val="left" w:pos="2448"/>
        </w:tabs>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March 13, 2020</w:t>
      </w:r>
    </w:p>
    <w:p w14:paraId="00000004" w14:textId="77777777" w:rsidR="00D749A3" w:rsidRDefault="00D749A3">
      <w:pPr>
        <w:tabs>
          <w:tab w:val="left" w:pos="2448"/>
        </w:tabs>
        <w:spacing w:line="240" w:lineRule="auto"/>
        <w:jc w:val="center"/>
        <w:rPr>
          <w:rFonts w:ascii="Times New Roman" w:eastAsia="Times New Roman" w:hAnsi="Times New Roman" w:cs="Times New Roman"/>
          <w:sz w:val="24"/>
          <w:szCs w:val="24"/>
        </w:rPr>
      </w:pPr>
    </w:p>
    <w:p w14:paraId="00000005" w14:textId="77777777" w:rsidR="00D749A3" w:rsidRDefault="00D749A3">
      <w:pPr>
        <w:tabs>
          <w:tab w:val="left" w:pos="2448"/>
        </w:tabs>
        <w:spacing w:line="240" w:lineRule="auto"/>
        <w:rPr>
          <w:rFonts w:ascii="Times New Roman" w:eastAsia="Times New Roman" w:hAnsi="Times New Roman" w:cs="Times New Roman"/>
          <w:sz w:val="24"/>
          <w:szCs w:val="24"/>
        </w:rPr>
      </w:pPr>
    </w:p>
    <w:p w14:paraId="00000006" w14:textId="77777777" w:rsidR="00D749A3" w:rsidRDefault="004B1AE0">
      <w:pPr>
        <w:tabs>
          <w:tab w:val="left" w:pos="2448"/>
        </w:tabs>
        <w:spacing w:after="240"/>
      </w:pPr>
      <w:r>
        <w:t>An emergency special meeting of the Bracken County Public Library Board was called to order at 4:00 p.m. on March 13, 2020 by President Sandra Wood.</w:t>
      </w:r>
    </w:p>
    <w:p w14:paraId="00000007" w14:textId="77777777" w:rsidR="00D749A3" w:rsidRDefault="004B1AE0">
      <w:pPr>
        <w:pStyle w:val="Heading2"/>
        <w:keepNext w:val="0"/>
        <w:keepLines w:val="0"/>
        <w:tabs>
          <w:tab w:val="left" w:pos="2448"/>
        </w:tabs>
        <w:spacing w:before="0" w:after="0"/>
        <w:rPr>
          <w:b/>
          <w:sz w:val="22"/>
          <w:szCs w:val="22"/>
        </w:rPr>
      </w:pPr>
      <w:r>
        <w:rPr>
          <w:b/>
          <w:sz w:val="22"/>
          <w:szCs w:val="22"/>
        </w:rPr>
        <w:t>Present</w:t>
      </w:r>
    </w:p>
    <w:p w14:paraId="00000008" w14:textId="77777777" w:rsidR="00D749A3" w:rsidRDefault="004B1AE0">
      <w:pPr>
        <w:tabs>
          <w:tab w:val="left" w:pos="2448"/>
        </w:tabs>
        <w:spacing w:after="240"/>
      </w:pPr>
      <w:r>
        <w:t>Board members: Sandra Wood, Anna Cummins, Brenda Cooper, Library Director: Christian Shroll and board attorney Cynthia Thompson.</w:t>
      </w:r>
    </w:p>
    <w:p w14:paraId="00000009" w14:textId="77777777" w:rsidR="00D749A3" w:rsidRDefault="004B1AE0">
      <w:pPr>
        <w:tabs>
          <w:tab w:val="left" w:pos="2448"/>
        </w:tabs>
        <w:spacing w:after="240"/>
      </w:pPr>
      <w:r>
        <w:t>As presiding officer of this Emergency Special Call Meeting of the Bracken County Public Library, I shall briefly describe, for the record, the emergency circumstances preventing compliance with KRS 61.823 subsections 3 and 4, the requirements of which include that twenty-four hours written notice be given to the public before a public meeting of this public body occurs:</w:t>
      </w:r>
    </w:p>
    <w:p w14:paraId="0000000A" w14:textId="77777777" w:rsidR="00D749A3" w:rsidRDefault="004B1AE0">
      <w:pPr>
        <w:tabs>
          <w:tab w:val="left" w:pos="2448"/>
        </w:tabs>
        <w:spacing w:after="240"/>
      </w:pPr>
      <w:r>
        <w:t xml:space="preserve">Governor </w:t>
      </w:r>
      <w:proofErr w:type="spellStart"/>
      <w:r>
        <w:t>Beshear</w:t>
      </w:r>
      <w:proofErr w:type="spellEnd"/>
      <w:r>
        <w:t xml:space="preserve"> has declared a state of emergency in the Commonwealth of Kentucky as a result of the novel coronavirus (COVID-19), which infectious disease has been declared a Pandemic by the World Health Organization, and the ongoing COVID-19 crisis requires that the Bracken County Library Board of Trustees formulate and adopt a COVID-19 Pandemic Response Plan without delay.</w:t>
      </w:r>
    </w:p>
    <w:p w14:paraId="0000000B" w14:textId="77777777" w:rsidR="00D749A3" w:rsidRDefault="004B1AE0">
      <w:pPr>
        <w:tabs>
          <w:tab w:val="left" w:pos="2448"/>
        </w:tabs>
        <w:spacing w:after="240"/>
      </w:pPr>
      <w:r>
        <w:rPr>
          <w:b/>
          <w:u w:val="single"/>
        </w:rPr>
        <w:t xml:space="preserve">Business </w:t>
      </w:r>
      <w:r>
        <w:t xml:space="preserve">  </w:t>
      </w:r>
    </w:p>
    <w:p w14:paraId="0000000C" w14:textId="77777777" w:rsidR="00D749A3" w:rsidRDefault="004B1AE0">
      <w:pPr>
        <w:tabs>
          <w:tab w:val="left" w:pos="2448"/>
        </w:tabs>
        <w:spacing w:after="240"/>
        <w:rPr>
          <w:b/>
        </w:rPr>
      </w:pPr>
      <w:r>
        <w:rPr>
          <w:b/>
        </w:rPr>
        <w:t xml:space="preserve">COVID Action Plan </w:t>
      </w:r>
    </w:p>
    <w:p w14:paraId="0000000D" w14:textId="0BE11E8A" w:rsidR="00D749A3" w:rsidRDefault="004B1AE0">
      <w:pPr>
        <w:tabs>
          <w:tab w:val="left" w:pos="2448"/>
        </w:tabs>
        <w:spacing w:after="240"/>
      </w:pPr>
      <w:r>
        <w:t xml:space="preserve">Christian has been directed by the State Librarian to convene the board to discuss closing the library and employee actions. Schools are closed for two weeks as ordered by the Governor and it is suggested that the library close as well to promote the social distancing </w:t>
      </w:r>
      <w:r w:rsidR="002639F1">
        <w:t>necessary to combat the virus.</w:t>
      </w:r>
      <w:bookmarkStart w:id="0" w:name="_GoBack"/>
      <w:bookmarkEnd w:id="0"/>
      <w:r>
        <w:t xml:space="preserve">  He has talked to other directors who are devising plans for limited services, quarantining returned items, etc.</w:t>
      </w:r>
    </w:p>
    <w:p w14:paraId="0000000E" w14:textId="77777777" w:rsidR="00D749A3" w:rsidRDefault="004B1AE0">
      <w:pPr>
        <w:tabs>
          <w:tab w:val="left" w:pos="2448"/>
        </w:tabs>
        <w:spacing w:after="240"/>
      </w:pPr>
      <w:r>
        <w:t>Motion by Anna to adopt the Bracken Co. Public Library Pandemic Response Plan.  Second by Brenda and all approved.</w:t>
      </w:r>
    </w:p>
    <w:p w14:paraId="0000000F" w14:textId="23A1E06D" w:rsidR="00D749A3" w:rsidRDefault="004B1AE0">
      <w:pPr>
        <w:tabs>
          <w:tab w:val="left" w:pos="2448"/>
        </w:tabs>
        <w:spacing w:after="240"/>
      </w:pPr>
      <w:r>
        <w:t xml:space="preserve">Motion by Brenda to give Christian, or his designee, the authority to implement the Bracken Co. Public Library Pandemic Response Plan and take any action necessary during the pandemic.  Second by Anna and all approved.  </w:t>
      </w:r>
    </w:p>
    <w:p w14:paraId="00000010" w14:textId="77777777" w:rsidR="00D749A3" w:rsidRDefault="004B1AE0">
      <w:pPr>
        <w:tabs>
          <w:tab w:val="left" w:pos="2448"/>
        </w:tabs>
        <w:spacing w:after="240"/>
      </w:pPr>
      <w:r>
        <w:t>Motion to adjourn at 4:20 p.m. by Brenda.  Second by Anna and all approved.</w:t>
      </w:r>
    </w:p>
    <w:sectPr w:rsidR="00D749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A3"/>
    <w:rsid w:val="002639F1"/>
    <w:rsid w:val="002968FA"/>
    <w:rsid w:val="004B1AE0"/>
    <w:rsid w:val="00D7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5EF2"/>
  <w15:docId w15:val="{954C3B17-BAFC-4276-8B14-22ACBA50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Cox</dc:creator>
  <cp:lastModifiedBy>Christian Shroll</cp:lastModifiedBy>
  <cp:revision>2</cp:revision>
  <dcterms:created xsi:type="dcterms:W3CDTF">2020-04-07T19:45:00Z</dcterms:created>
  <dcterms:modified xsi:type="dcterms:W3CDTF">2020-04-07T19:45:00Z</dcterms:modified>
</cp:coreProperties>
</file>