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329109F5" w14:textId="16E8718E" w:rsidR="00FD7B69" w:rsidRPr="001A7472" w:rsidRDefault="001912B3" w:rsidP="00FD7B69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Octo</w:t>
      </w:r>
      <w:r w:rsidR="00FD7B69">
        <w:rPr>
          <w:rFonts w:ascii="Arial"/>
          <w:color w:val="08080A"/>
          <w:w w:val="105"/>
          <w:sz w:val="24"/>
          <w:szCs w:val="24"/>
        </w:rPr>
        <w:t xml:space="preserve">ber </w:t>
      </w:r>
      <w:r>
        <w:rPr>
          <w:rFonts w:ascii="Arial"/>
          <w:color w:val="08080A"/>
          <w:w w:val="105"/>
          <w:sz w:val="24"/>
          <w:szCs w:val="24"/>
        </w:rPr>
        <w:t>4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9A6E0F">
        <w:rPr>
          <w:rFonts w:ascii="Arial"/>
          <w:color w:val="08080A"/>
          <w:w w:val="105"/>
          <w:sz w:val="24"/>
          <w:szCs w:val="24"/>
        </w:rPr>
        <w:t>4:3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1FA6682D" w:rsidR="00FA6B6F" w:rsidRPr="001A7472" w:rsidRDefault="00344E85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Reimburs</w:t>
      </w:r>
      <w:r w:rsidR="00B206EA">
        <w:rPr>
          <w:rFonts w:ascii="Arial"/>
          <w:color w:val="08080A"/>
          <w:sz w:val="24"/>
          <w:szCs w:val="24"/>
        </w:rPr>
        <w:t xml:space="preserve">ement </w:t>
      </w:r>
      <w:r>
        <w:rPr>
          <w:rFonts w:ascii="Arial"/>
          <w:color w:val="08080A"/>
          <w:sz w:val="24"/>
          <w:szCs w:val="24"/>
        </w:rPr>
        <w:t>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2FC41371" w14:textId="40492217" w:rsidR="00606D04" w:rsidRDefault="00751D58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Audit </w:t>
      </w:r>
      <w:r w:rsidR="00344E85">
        <w:rPr>
          <w:rFonts w:ascii="Arial" w:eastAsia="Arial" w:hAnsi="Arial" w:cs="Arial"/>
          <w:sz w:val="24"/>
          <w:szCs w:val="24"/>
        </w:rPr>
        <w:t>Approval</w:t>
      </w:r>
    </w:p>
    <w:p w14:paraId="3A032F6C" w14:textId="23E257A3" w:rsidR="0061668E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to the Library</w:t>
      </w:r>
    </w:p>
    <w:p w14:paraId="7D84B7E8" w14:textId="77777777" w:rsidR="001F274C" w:rsidRDefault="001F274C" w:rsidP="001F274C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 Timeline</w:t>
      </w:r>
    </w:p>
    <w:p w14:paraId="3D48C7AE" w14:textId="7D997982" w:rsidR="009A6E0F" w:rsidRDefault="001912B3" w:rsidP="009A6E0F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Flooring for </w:t>
      </w:r>
      <w:r w:rsidR="001F274C">
        <w:rPr>
          <w:rFonts w:ascii="Arial" w:eastAsia="Arial" w:hAnsi="Arial" w:cs="Arial"/>
          <w:sz w:val="24"/>
          <w:szCs w:val="24"/>
        </w:rPr>
        <w:t>Children’s Wing</w:t>
      </w:r>
    </w:p>
    <w:p w14:paraId="1AF46F01" w14:textId="2E534C63" w:rsidR="00751D58" w:rsidRPr="00751D58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Circulation Software Change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B4BD3D" w14:textId="24629835" w:rsidR="0061668E" w:rsidRDefault="00344E85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Security</w:t>
      </w:r>
    </w:p>
    <w:p w14:paraId="0F487138" w14:textId="021C2BB4" w:rsidR="00B25BD0" w:rsidRPr="00B25BD0" w:rsidRDefault="00FD7B69" w:rsidP="00B25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Board Officers </w:t>
      </w:r>
      <w:r w:rsidR="00B25BD0">
        <w:rPr>
          <w:rFonts w:ascii="Arial" w:eastAsia="Arial" w:hAnsi="Arial" w:cs="Arial"/>
          <w:sz w:val="24"/>
          <w:szCs w:val="24"/>
        </w:rPr>
        <w:t>&amp; Board Appointments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12B3"/>
    <w:rsid w:val="00193AD6"/>
    <w:rsid w:val="001A5BF1"/>
    <w:rsid w:val="001A7472"/>
    <w:rsid w:val="001B0E66"/>
    <w:rsid w:val="001C2A8E"/>
    <w:rsid w:val="001F274C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20454"/>
    <w:rsid w:val="009217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D7B69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D504E849-E69B-6241-AD35-DD79FEB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2</cp:revision>
  <cp:lastPrinted>2021-07-28T19:39:00Z</cp:lastPrinted>
  <dcterms:created xsi:type="dcterms:W3CDTF">2021-09-27T23:54:00Z</dcterms:created>
  <dcterms:modified xsi:type="dcterms:W3CDTF">2021-09-27T23:54:00Z</dcterms:modified>
</cp:coreProperties>
</file>